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rPr>
          <w:color w:val="080809"/>
          <w:sz w:val="23"/>
          <w:szCs w:val="23"/>
          <w:highlight w:val="green"/>
        </w:rPr>
      </w:pPr>
      <w:r w:rsidDel="00000000" w:rsidR="00000000" w:rsidRPr="00000000">
        <w:rPr>
          <w:color w:val="080809"/>
          <w:sz w:val="23"/>
          <w:szCs w:val="23"/>
          <w:highlight w:val="green"/>
          <w:rtl w:val="0"/>
        </w:rPr>
        <w:t xml:space="preserve">для Фейсбук та Телеграм</w:t>
      </w:r>
    </w:p>
    <w:p w:rsidR="00000000" w:rsidDel="00000000" w:rsidP="00000000" w:rsidRDefault="00000000" w:rsidRPr="00000000" w14:paraId="00000002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color w:val="080809"/>
          <w:sz w:val="23"/>
          <w:szCs w:val="23"/>
          <w:rtl w:val="0"/>
        </w:rPr>
        <w:t xml:space="preserve">Кожна дитина має право на безоплатну правничу допомогу — від консультацій до представництва інтересів, зокрема у суді. Отримати ці послуги можна від системи надання безоплатної правничої допомоги (БПД). </w:t>
      </w:r>
    </w:p>
    <w:p w:rsidR="00000000" w:rsidDel="00000000" w:rsidP="00000000" w:rsidRDefault="00000000" w:rsidRPr="00000000" w14:paraId="00000004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color w:val="080809"/>
          <w:sz w:val="23"/>
          <w:szCs w:val="23"/>
          <w:rtl w:val="0"/>
        </w:rPr>
        <w:t xml:space="preserve">Система надання безоплатної правничої допомоги — це державна мережа, де можна отримати правничу допомогу — очно, телефоном або онлайн.</w:t>
      </w:r>
    </w:p>
    <w:p w:rsidR="00000000" w:rsidDel="00000000" w:rsidP="00000000" w:rsidRDefault="00000000" w:rsidRPr="00000000" w14:paraId="00000006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color w:val="080809"/>
          <w:sz w:val="23"/>
          <w:szCs w:val="23"/>
          <w:rtl w:val="0"/>
        </w:rPr>
        <w:t xml:space="preserve">Які саме послуги може отримати дитина та з якого віку можна звертатися самостійно — у картках.</w:t>
      </w:r>
    </w:p>
    <w:p w:rsidR="00000000" w:rsidDel="00000000" w:rsidP="00000000" w:rsidRDefault="00000000" w:rsidRPr="00000000" w14:paraId="00000008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color w:val="080809"/>
          <w:sz w:val="23"/>
          <w:szCs w:val="23"/>
          <w:rtl w:val="0"/>
        </w:rPr>
        <w:t xml:space="preserve">Як звернутися до системи надання БПД: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ind w:left="720" w:hanging="360"/>
        <w:rPr>
          <w:color w:val="080809"/>
          <w:sz w:val="23"/>
          <w:szCs w:val="23"/>
        </w:rPr>
      </w:pPr>
      <w:r w:rsidDel="00000000" w:rsidR="00000000" w:rsidRPr="00000000">
        <w:rPr>
          <w:color w:val="080809"/>
          <w:sz w:val="23"/>
          <w:szCs w:val="23"/>
          <w:rtl w:val="0"/>
        </w:rPr>
        <w:t xml:space="preserve">за телефоном 0 800 213 103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720" w:hanging="360"/>
        <w:rPr>
          <w:color w:val="080809"/>
          <w:sz w:val="23"/>
          <w:szCs w:val="23"/>
        </w:rPr>
      </w:pPr>
      <w:r w:rsidDel="00000000" w:rsidR="00000000" w:rsidRPr="00000000">
        <w:rPr>
          <w:color w:val="080809"/>
          <w:sz w:val="23"/>
          <w:szCs w:val="23"/>
          <w:rtl w:val="0"/>
        </w:rPr>
        <w:t xml:space="preserve">написати приватне повідомлення сторінці @Ukraine.Legal.Aid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720" w:hanging="360"/>
        <w:rPr>
          <w:color w:val="080809"/>
          <w:sz w:val="23"/>
          <w:szCs w:val="23"/>
        </w:rPr>
      </w:pPr>
      <w:r w:rsidDel="00000000" w:rsidR="00000000" w:rsidRPr="00000000">
        <w:rPr>
          <w:color w:val="080809"/>
          <w:sz w:val="23"/>
          <w:szCs w:val="23"/>
          <w:rtl w:val="0"/>
        </w:rPr>
        <w:t xml:space="preserve">до найближчого бюро правничої допомоги: </w:t>
      </w:r>
      <w:hyperlink r:id="rId6">
        <w:r w:rsidDel="00000000" w:rsidR="00000000" w:rsidRPr="00000000">
          <w:rPr>
            <w:color w:val="1155cc"/>
            <w:sz w:val="23"/>
            <w:szCs w:val="23"/>
            <w:u w:val="single"/>
            <w:rtl w:val="0"/>
          </w:rPr>
          <w:t xml:space="preserve">https://bit.ly/bpd_buro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rPr>
          <w:color w:val="080809"/>
          <w:sz w:val="23"/>
          <w:szCs w:val="23"/>
        </w:rPr>
      </w:pPr>
      <w:r w:rsidDel="00000000" w:rsidR="00000000" w:rsidRPr="00000000">
        <w:rPr>
          <w:color w:val="080809"/>
          <w:sz w:val="23"/>
          <w:szCs w:val="23"/>
          <w:rtl w:val="0"/>
        </w:rPr>
        <w:t xml:space="preserve">Всі контакти за посиланням: </w:t>
      </w:r>
      <w:hyperlink r:id="rId7">
        <w:r w:rsidDel="00000000" w:rsidR="00000000" w:rsidRPr="00000000">
          <w:rPr>
            <w:color w:val="1155cc"/>
            <w:sz w:val="23"/>
            <w:szCs w:val="23"/>
            <w:u w:val="single"/>
            <w:rtl w:val="0"/>
          </w:rPr>
          <w:t xml:space="preserve">https://legalaid.gov.ua/kliyentam/yak-otrymaty-bpd/</w:t>
        </w:r>
      </w:hyperlink>
      <w:r w:rsidDel="00000000" w:rsidR="00000000" w:rsidRPr="00000000">
        <w:rPr>
          <w:color w:val="080809"/>
          <w:sz w:val="23"/>
          <w:szCs w:val="23"/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bit.ly/bpd_buro" TargetMode="External"/><Relationship Id="rId7" Type="http://schemas.openxmlformats.org/officeDocument/2006/relationships/hyperlink" Target="https://legalaid.gov.ua/kliyentam/yak-otrymaty-bp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